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BE8E713" w14:textId="77777777" w:rsidR="00A74786" w:rsidRPr="00F90D4D" w:rsidRDefault="006E27C3" w:rsidP="008C0E7A">
      <w:pPr>
        <w:spacing w:after="0" w:line="20" w:lineRule="exact"/>
      </w:pPr>
      <w:bookmarkStart w:id="0" w:name="_GoBack"/>
      <w:bookmarkEnd w:id="0"/>
      <w:r>
        <w:rPr>
          <w:noProof/>
          <w:lang w:val="de-DE" w:eastAsia="de-DE"/>
        </w:rPr>
        <w:pict w14:anchorId="50F5846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51.8pt;margin-top:232.1pt;width:215pt;height:54pt;z-index:251659264;v-text-anchor:bottom" filled="f" stroked="f">
            <v:textbox style="mso-next-textbox:#_x0000_s1034">
              <w:txbxContent>
                <w:p w14:paraId="7257815A" w14:textId="77777777" w:rsidR="00E876DB" w:rsidRDefault="00F90D4D" w:rsidP="00E876DB">
                  <w:pPr>
                    <w:jc w:val="center"/>
                    <w:rPr>
                      <w:rFonts w:ascii="Arial Bold" w:hAnsi="Arial Bold"/>
                    </w:rPr>
                  </w:pPr>
                  <w:r>
                    <w:rPr>
                      <w:rFonts w:ascii="Arial Bold" w:hAnsi="Arial Bold"/>
                    </w:rPr>
                    <w:t>Max Mustermann</w:t>
                  </w:r>
                </w:p>
              </w:txbxContent>
            </v:textbox>
          </v:shape>
        </w:pict>
      </w:r>
      <w:r>
        <w:rPr>
          <w:noProof/>
          <w:lang w:val="de-DE" w:eastAsia="de-DE"/>
        </w:rPr>
        <w:pict w14:anchorId="75E5BF68">
          <v:shape id="_x0000_s1033" type="#_x0000_t202" style="position:absolute;margin-left:51.8pt;margin-top:45.35pt;width:215pt;height:54pt;z-index:251658240" filled="f" stroked="f">
            <v:textbox style="mso-next-textbox:#_x0000_s1033">
              <w:txbxContent>
                <w:p w14:paraId="01F100B0" w14:textId="77777777" w:rsidR="00E876DB" w:rsidRPr="00E97A47" w:rsidRDefault="008C0E7A" w:rsidP="00E876DB">
                  <w:pPr>
                    <w:jc w:val="center"/>
                    <w:rPr>
                      <w:rFonts w:ascii="Arial Bold" w:hAnsi="Arial Bold"/>
                    </w:rPr>
                  </w:pPr>
                  <w:proofErr w:type="spellStart"/>
                  <w:r>
                    <w:rPr>
                      <w:rFonts w:ascii="Arial Bold" w:hAnsi="Arial Bold"/>
                    </w:rPr>
                    <w:t>Bachelorarbeit</w:t>
                  </w:r>
                  <w:proofErr w:type="spellEnd"/>
                </w:p>
              </w:txbxContent>
            </v:textbox>
          </v:shape>
        </w:pict>
      </w:r>
      <w:r>
        <w:pict w14:anchorId="09ECDE03">
          <v:oval id="_x0000_s1029" style="position:absolute;margin-left:131.8pt;margin-top:61.05pt;width:331.65pt;height:331.65pt;z-index:25165619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 w14:anchorId="5F0DDBD9">
          <v:oval id="_x0000_s1028" style="position:absolute;margin-left:239.55pt;margin-top:168.75pt;width:116.2pt;height:116.2pt;z-index:25165721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</w:p>
    <w:sectPr w:rsidR="00A74786" w:rsidRPr="00F90D4D" w:rsidSect="00A74786">
      <w:headerReference w:type="default" r:id="rId7"/>
      <w:pgSz w:w="11905" w:h="16837"/>
      <w:pgMar w:top="1218" w:right="446" w:bottom="820" w:left="27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639D10E" w14:textId="77777777" w:rsidR="006E27C3" w:rsidRDefault="006E27C3" w:rsidP="00B934F8">
      <w:pPr>
        <w:spacing w:after="0" w:line="240" w:lineRule="auto"/>
      </w:pPr>
      <w:r>
        <w:separator/>
      </w:r>
    </w:p>
  </w:endnote>
  <w:endnote w:type="continuationSeparator" w:id="0">
    <w:p w14:paraId="1B8F5E27" w14:textId="77777777" w:rsidR="006E27C3" w:rsidRDefault="006E27C3" w:rsidP="00B9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6044895" w14:textId="77777777" w:rsidR="006E27C3" w:rsidRDefault="006E27C3" w:rsidP="00B934F8">
      <w:pPr>
        <w:spacing w:after="0" w:line="240" w:lineRule="auto"/>
      </w:pPr>
      <w:r>
        <w:separator/>
      </w:r>
    </w:p>
  </w:footnote>
  <w:footnote w:type="continuationSeparator" w:id="0">
    <w:p w14:paraId="5629AAEF" w14:textId="77777777" w:rsidR="006E27C3" w:rsidRDefault="006E27C3" w:rsidP="00B9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9C9D0" w14:textId="77777777" w:rsidR="00B934F8" w:rsidRDefault="0088025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1" locked="1" layoutInCell="1" allowOverlap="1" wp14:anchorId="19A818F4" wp14:editId="60D1F958">
          <wp:simplePos x="0" y="0"/>
          <wp:positionH relativeFrom="column">
            <wp:posOffset>3404235</wp:posOffset>
          </wp:positionH>
          <wp:positionV relativeFrom="page">
            <wp:posOffset>177800</wp:posOffset>
          </wp:positionV>
          <wp:extent cx="1844675" cy="85344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D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9B34C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786"/>
    <w:rsid w:val="00154859"/>
    <w:rsid w:val="00330DAA"/>
    <w:rsid w:val="006E27C3"/>
    <w:rsid w:val="006F3B18"/>
    <w:rsid w:val="00880252"/>
    <w:rsid w:val="008B64CF"/>
    <w:rsid w:val="008C0E7A"/>
    <w:rsid w:val="00973F42"/>
    <w:rsid w:val="00A74786"/>
    <w:rsid w:val="00B934F8"/>
    <w:rsid w:val="00BF287F"/>
    <w:rsid w:val="00DD328B"/>
    <w:rsid w:val="00E876DB"/>
    <w:rsid w:val="00EB4CFE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C4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3F42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74786"/>
    <w:pPr>
      <w:spacing w:before="115" w:after="115"/>
      <w:ind w:left="168" w:right="168"/>
      <w:jc w:val="center"/>
    </w:pPr>
    <w:rPr>
      <w:rFonts w:ascii="Arial" w:hAnsi="Arial" w:cs="Arial"/>
      <w:bCs/>
      <w:color w:val="000000"/>
      <w:sz w:val="36"/>
      <w:szCs w:val="22"/>
      <w:lang w:val="es-ES" w:eastAsia="es-ES"/>
    </w:rPr>
  </w:style>
  <w:style w:type="paragraph" w:styleId="Kopfzeile">
    <w:name w:val="header"/>
    <w:basedOn w:val="Standard"/>
    <w:link w:val="KopfzeileZchn"/>
    <w:uiPriority w:val="99"/>
    <w:unhideWhenUsed/>
    <w:rsid w:val="00B934F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4F8"/>
    <w:rPr>
      <w:sz w:val="22"/>
      <w:szCs w:val="22"/>
      <w:lang w:val="es-ES" w:eastAsia="es-ES"/>
    </w:rPr>
  </w:style>
  <w:style w:type="paragraph" w:styleId="Fuzeile">
    <w:name w:val="footer"/>
    <w:basedOn w:val="Standard"/>
    <w:link w:val="FuzeileZchn"/>
    <w:uiPriority w:val="99"/>
    <w:unhideWhenUsed/>
    <w:rsid w:val="00B934F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4F8"/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dc:description>Copyright 2013 Avery Dennison Corporation. All rights reserved.</dc:description>
  <cp:lastModifiedBy>Ein Microsoft Office-Anwender</cp:lastModifiedBy>
  <cp:revision>6</cp:revision>
  <cp:lastPrinted>2013-10-08T08:33:00Z</cp:lastPrinted>
  <dcterms:created xsi:type="dcterms:W3CDTF">2013-10-07T08:53:00Z</dcterms:created>
  <dcterms:modified xsi:type="dcterms:W3CDTF">2017-10-18T11:31:00Z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A-0301-01</vt:lpwstr>
  </property>
</Properties>
</file>